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江苏世纪新城投资控股集团有限公司评标专家报名表</w:t>
      </w:r>
    </w:p>
    <w:p>
      <w:pPr>
        <w:jc w:val="center"/>
        <w:rPr>
          <w:rFonts w:ascii="宋体" w:hAnsi="宋体" w:eastAsia="宋体"/>
          <w:sz w:val="36"/>
          <w:szCs w:val="36"/>
        </w:rPr>
      </w:pPr>
    </w:p>
    <w:tbl>
      <w:tblPr>
        <w:tblStyle w:val="4"/>
        <w:tblW w:w="9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776"/>
        <w:gridCol w:w="992"/>
        <w:gridCol w:w="851"/>
        <w:gridCol w:w="1084"/>
        <w:gridCol w:w="1674"/>
        <w:gridCol w:w="2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4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4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从事专业技术工作年月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75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学历及毕业院校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取得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75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现任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专业技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术职称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注册执业资格</w:t>
            </w:r>
          </w:p>
        </w:tc>
        <w:tc>
          <w:tcPr>
            <w:tcW w:w="201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42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9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01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42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83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1200" w:hanging="1200" w:hangingChars="5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土建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市政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安装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装饰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智能化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</w:rPr>
              <w:t>设备采购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会计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经济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24"/>
                <w:szCs w:val="24"/>
                <w:shd w:val="clear" w:fill="FFFFFF"/>
                <w:lang w:val="en-US" w:eastAsia="zh-CN"/>
              </w:rPr>
              <w:t>其他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82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kern w:val="0"/>
                <w:sz w:val="28"/>
                <w:szCs w:val="28"/>
              </w:rPr>
              <w:t>主要专业技术工作成果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  <w:jc w:val="center"/>
        </w:trPr>
        <w:tc>
          <w:tcPr>
            <w:tcW w:w="982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14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申请人意见</w:t>
            </w:r>
          </w:p>
        </w:tc>
        <w:tc>
          <w:tcPr>
            <w:tcW w:w="839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ind w:firstLine="3000" w:firstLineChars="125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申请人签字：</w:t>
            </w:r>
          </w:p>
          <w:p>
            <w:pPr>
              <w:widowControl/>
              <w:adjustRightInd w:val="0"/>
              <w:snapToGrid w:val="0"/>
              <w:ind w:firstLine="4320" w:firstLineChars="180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ind w:firstLine="4320" w:firstLineChars="180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年    月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  <w:jc w:val="center"/>
        </w:trPr>
        <w:tc>
          <w:tcPr>
            <w:tcW w:w="142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申请人单位意见</w:t>
            </w:r>
          </w:p>
        </w:tc>
        <w:tc>
          <w:tcPr>
            <w:tcW w:w="839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 xml:space="preserve">      负责人签字（加盖公章）：         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 xml:space="preserve">                   年    月    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FZXiaoBiaoSong-B05" w:hAnsi="FZXiaoBiaoSong-B05" w:eastAsia="FZXiaoBiaoSong-B05" w:cs="FZXiaoBiaoSong-B05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349" w:bottom="144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ZXiaoBiaoSong-B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2Y2U0NjFhNTE3MDZjYjEzMjdjNTc2OGNhYzBlY2IifQ=="/>
  </w:docVars>
  <w:rsids>
    <w:rsidRoot w:val="00000000"/>
    <w:rsid w:val="00744309"/>
    <w:rsid w:val="047343F5"/>
    <w:rsid w:val="084A63F9"/>
    <w:rsid w:val="09D539E1"/>
    <w:rsid w:val="0BB86F32"/>
    <w:rsid w:val="0BC639A4"/>
    <w:rsid w:val="0D4B3709"/>
    <w:rsid w:val="1AB70961"/>
    <w:rsid w:val="1D6C4BA5"/>
    <w:rsid w:val="1F5F3A9B"/>
    <w:rsid w:val="20D52267"/>
    <w:rsid w:val="24374DCF"/>
    <w:rsid w:val="2627050C"/>
    <w:rsid w:val="2B74053D"/>
    <w:rsid w:val="2E8B0C2E"/>
    <w:rsid w:val="33FE167D"/>
    <w:rsid w:val="3C85293C"/>
    <w:rsid w:val="40046517"/>
    <w:rsid w:val="445F3056"/>
    <w:rsid w:val="45AD4041"/>
    <w:rsid w:val="56DA167E"/>
    <w:rsid w:val="5CEB27E1"/>
    <w:rsid w:val="60AC7BE7"/>
    <w:rsid w:val="61C739D0"/>
    <w:rsid w:val="665F60E7"/>
    <w:rsid w:val="6F201D53"/>
    <w:rsid w:val="72634067"/>
    <w:rsid w:val="75D52152"/>
    <w:rsid w:val="783E15B4"/>
    <w:rsid w:val="7A212F9C"/>
    <w:rsid w:val="7A794B87"/>
    <w:rsid w:val="7B670E83"/>
    <w:rsid w:val="7CE6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2024-02-27T00:51:00Z</dcterms:created>
  <dc:creator>Administrator</dc:creator>
  <cp:lastModifiedBy>梦婷</cp:lastModifiedBy>
  <dcterms:modified xsi:type="dcterms:W3CDTF">2024-03-05T06:58:09Z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B736F589C15947D3A09E9512BA09BE97_13</vt:lpwstr>
  </property>
</Properties>
</file>